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after="340" w:before="340" w:line="264" w:lineRule="auto"/>
        <w:rPr>
          <w:b w:val="1"/>
          <w:sz w:val="46"/>
          <w:szCs w:val="46"/>
        </w:rPr>
      </w:pPr>
      <w:bookmarkStart w:colFirst="0" w:colLast="0" w:name="_qkrb67q9crc3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INPRODUCTS – Impregnace na obuv 5 l</w:t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Roztok Inproducts vytváří tenký film křemíkových nanočástic, který</w:t>
      </w:r>
      <w:r w:rsidDel="00000000" w:rsidR="00000000" w:rsidRPr="00000000">
        <w:rPr>
          <w:b w:val="1"/>
          <w:sz w:val="24"/>
          <w:szCs w:val="24"/>
          <w:rtl w:val="0"/>
        </w:rPr>
        <w:t xml:space="preserve"> chrání přírodní kůži, textil, membrány Gore-Tex a semiš proti provlhnutí a znečištění </w:t>
      </w:r>
      <w:r w:rsidDel="00000000" w:rsidR="00000000" w:rsidRPr="00000000">
        <w:rPr>
          <w:sz w:val="24"/>
          <w:szCs w:val="24"/>
          <w:rtl w:val="0"/>
        </w:rPr>
        <w:t xml:space="preserve">a v případě extrémního tlaku vody (např. broděním či plazením)</w:t>
      </w:r>
      <w:r w:rsidDel="00000000" w:rsidR="00000000" w:rsidRPr="00000000">
        <w:rPr>
          <w:b w:val="1"/>
          <w:sz w:val="24"/>
          <w:szCs w:val="24"/>
          <w:rtl w:val="0"/>
        </w:rPr>
        <w:t xml:space="preserve"> napomáhá až 5x rychlejšímu vysychání materiálu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hd w:fill="ffffff" w:val="clear"/>
        <w:spacing w:after="80" w:line="264" w:lineRule="auto"/>
        <w:rPr>
          <w:b w:val="1"/>
          <w:sz w:val="36"/>
          <w:szCs w:val="36"/>
        </w:rPr>
      </w:pPr>
      <w:bookmarkStart w:colFirst="0" w:colLast="0" w:name="_ubb2cp54hsws" w:id="1"/>
      <w:bookmarkEnd w:id="1"/>
      <w:r w:rsidDel="00000000" w:rsidR="00000000" w:rsidRPr="00000000">
        <w:rPr>
          <w:b w:val="1"/>
          <w:sz w:val="36"/>
          <w:szCs w:val="36"/>
          <w:rtl w:val="0"/>
        </w:rPr>
        <w:t xml:space="preserve">Přípravek využijí: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hd w:fill="ffffff" w:val="clear"/>
        <w:spacing w:after="0" w:afterAutospacing="0" w:before="22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armádní a policejní jednotky,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firmy a organizace s pracovníky v terénu (včetně úřadů),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jednotky hasičské záchranné služby,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sportovní kluby a oddíly,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hd w:fill="ffffff" w:val="clear"/>
        <w:spacing w:after="22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výrobci obuvi.</w:t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shd w:fill="ffffff" w:val="clear"/>
        <w:spacing w:after="80" w:line="264" w:lineRule="auto"/>
        <w:rPr>
          <w:b w:val="1"/>
          <w:sz w:val="36"/>
          <w:szCs w:val="36"/>
        </w:rPr>
      </w:pPr>
      <w:bookmarkStart w:colFirst="0" w:colLast="0" w:name="_vmuzaxgm0eey" w:id="2"/>
      <w:bookmarkEnd w:id="2"/>
      <w:r w:rsidDel="00000000" w:rsidR="00000000" w:rsidRPr="00000000">
        <w:rPr>
          <w:b w:val="1"/>
          <w:sz w:val="36"/>
          <w:szCs w:val="36"/>
          <w:rtl w:val="0"/>
        </w:rPr>
        <w:t xml:space="preserve">Na co se INPRODUCTS – impregnaci na obuv používá?</w:t>
      </w:r>
    </w:p>
    <w:p w:rsidR="00000000" w:rsidDel="00000000" w:rsidP="00000000" w:rsidRDefault="00000000" w:rsidRPr="00000000" w14:paraId="0000000A">
      <w:pPr>
        <w:pStyle w:val="Heading4"/>
        <w:keepNext w:val="0"/>
        <w:keepLines w:val="0"/>
        <w:shd w:fill="ffffff" w:val="clear"/>
        <w:spacing w:after="160" w:before="160" w:line="264" w:lineRule="auto"/>
        <w:rPr>
          <w:color w:val="000000"/>
          <w:sz w:val="24"/>
          <w:szCs w:val="24"/>
        </w:rPr>
      </w:pPr>
      <w:bookmarkStart w:colFirst="0" w:colLast="0" w:name="_h5zwd5xy46q8" w:id="3"/>
      <w:bookmarkEnd w:id="3"/>
      <w:r w:rsidDel="00000000" w:rsidR="00000000" w:rsidRPr="00000000">
        <w:rPr>
          <w:b w:val="1"/>
          <w:color w:val="000000"/>
          <w:rtl w:val="0"/>
        </w:rPr>
        <w:t xml:space="preserve">Zamezí ulpívání nečistot</w:t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Roztok vytvoří na povrchu obuvi ochrannou křemíkovou vrstvu, která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odpuzuje vodu i nečistoty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zabrání zničení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materiálu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posypovou solí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Impregnace tak mj. brání i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vzniku nevzhledných skvrn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pStyle w:val="Heading4"/>
        <w:keepNext w:val="0"/>
        <w:keepLines w:val="0"/>
        <w:shd w:fill="ffffff" w:val="clear"/>
        <w:spacing w:after="160" w:before="160" w:line="264" w:lineRule="auto"/>
        <w:rPr>
          <w:color w:val="000000"/>
          <w:sz w:val="24"/>
          <w:szCs w:val="24"/>
        </w:rPr>
      </w:pPr>
      <w:bookmarkStart w:colFirst="0" w:colLast="0" w:name="_54jct4yr4hz8" w:id="4"/>
      <w:bookmarkEnd w:id="4"/>
      <w:r w:rsidDel="00000000" w:rsidR="00000000" w:rsidRPr="00000000">
        <w:rPr>
          <w:b w:val="1"/>
          <w:color w:val="000000"/>
          <w:rtl w:val="0"/>
        </w:rPr>
        <w:t xml:space="preserve">Bez barvy a zápachu</w:t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Zatímco běžné impregnace obsahují různé chemické látky,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základem přípravků INPRODUCTS je voda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Díky tomu je sprej bezbarvý a bez zápachu, není zdraví škodlivý a můžete jej bez obav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použít i v uzavřených prostorách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pStyle w:val="Heading4"/>
        <w:keepNext w:val="0"/>
        <w:keepLines w:val="0"/>
        <w:shd w:fill="ffffff" w:val="clear"/>
        <w:spacing w:after="160" w:before="160" w:line="264" w:lineRule="auto"/>
        <w:rPr>
          <w:b w:val="1"/>
          <w:color w:val="000000"/>
          <w:sz w:val="24"/>
          <w:szCs w:val="24"/>
        </w:rPr>
      </w:pPr>
      <w:bookmarkStart w:colFirst="0" w:colLast="0" w:name="_5pzn1ixij7y6" w:id="5"/>
      <w:bookmarkEnd w:id="5"/>
      <w:r w:rsidDel="00000000" w:rsidR="00000000" w:rsidRPr="00000000">
        <w:rPr>
          <w:b w:val="1"/>
          <w:color w:val="000000"/>
          <w:rtl w:val="0"/>
        </w:rPr>
        <w:t xml:space="preserve">Zachová prodyšnost materiálu</w:t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Impregnace INPRODUCTS obnovuje prodyšnost a vlastnosti membránových textilií (Gore-Tex a další). Vaše obuv bude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chráněná proti vlhkosti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zároveň ale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zůstane prodyšná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shd w:fill="ffffff" w:val="clear"/>
        <w:spacing w:after="80" w:line="264" w:lineRule="auto"/>
        <w:rPr>
          <w:b w:val="1"/>
          <w:sz w:val="36"/>
          <w:szCs w:val="36"/>
        </w:rPr>
      </w:pPr>
      <w:bookmarkStart w:colFirst="0" w:colLast="0" w:name="_e6vef16akwfg" w:id="6"/>
      <w:bookmarkEnd w:id="6"/>
      <w:r w:rsidDel="00000000" w:rsidR="00000000" w:rsidRPr="00000000">
        <w:rPr>
          <w:b w:val="1"/>
          <w:sz w:val="36"/>
          <w:szCs w:val="36"/>
          <w:rtl w:val="0"/>
        </w:rPr>
        <w:t xml:space="preserve">S impregnací INPRODUCTS ochráníte: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before="22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běžnou textilní obuv (tenisky, plátěnky),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obuv z přírodní kůže,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obuv ze semiše,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22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sportovní a membránovou obuv (pohorky, kopačky, tretry).</w:t>
        <w:br w:type="textWrapping"/>
      </w:r>
    </w:p>
    <w:p w:rsidR="00000000" w:rsidDel="00000000" w:rsidP="00000000" w:rsidRDefault="00000000" w:rsidRPr="00000000" w14:paraId="00000012">
      <w:pPr>
        <w:shd w:fill="ffffff" w:val="clear"/>
        <w:spacing w:after="220" w:before="22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Jak roztok používat?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Přípravek INPRODUCTS</w:t>
      </w:r>
      <w:r w:rsidDel="00000000" w:rsidR="00000000" w:rsidRPr="00000000">
        <w:rPr>
          <w:b w:val="1"/>
          <w:sz w:val="24"/>
          <w:szCs w:val="24"/>
          <w:rtl w:val="0"/>
        </w:rPr>
        <w:t xml:space="preserve"> nanášejte na vyčištěnou, suchou tkaninu</w:t>
      </w:r>
      <w:r w:rsidDel="00000000" w:rsidR="00000000" w:rsidRPr="00000000">
        <w:rPr>
          <w:sz w:val="24"/>
          <w:szCs w:val="24"/>
          <w:rtl w:val="0"/>
        </w:rPr>
        <w:t xml:space="preserve">. Před použitím sprej důkladně protřepejte.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before="22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Roztok nanášejte </w:t>
      </w:r>
      <w:r w:rsidDel="00000000" w:rsidR="00000000" w:rsidRPr="00000000">
        <w:rPr>
          <w:b w:val="1"/>
          <w:sz w:val="24"/>
          <w:szCs w:val="24"/>
          <w:rtl w:val="0"/>
        </w:rPr>
        <w:t xml:space="preserve">souvislou vrstvou ze vzdálenosti 10 až 20 cm</w:t>
      </w:r>
      <w:r w:rsidDel="00000000" w:rsidR="00000000" w:rsidRPr="00000000">
        <w:rPr>
          <w:sz w:val="24"/>
          <w:szCs w:val="24"/>
          <w:rtl w:val="0"/>
        </w:rPr>
        <w:t xml:space="preserve">. Po aplikaci vždy zatřete zbývající kapky roztoku do materiálu houbičkou.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220" w:before="0" w:beforeAutospacing="0" w:lineRule="auto"/>
        <w:ind w:left="72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Po nanesení vyčkejte 24 hodin</w:t>
      </w:r>
      <w:r w:rsidDel="00000000" w:rsidR="00000000" w:rsidRPr="00000000">
        <w:rPr>
          <w:sz w:val="24"/>
          <w:szCs w:val="24"/>
          <w:rtl w:val="0"/>
        </w:rPr>
        <w:t xml:space="preserve"> – na povrchu se vytvoří ochranná křemíková vrstva - při nedodržení této doby nebude impregnace 100% fungovat. Proces nelze urychlit sušičkou či jiným zdrojem tepla. </w:t>
      </w:r>
      <w:r w:rsidDel="00000000" w:rsidR="00000000" w:rsidRPr="00000000">
        <w:rPr>
          <w:b w:val="1"/>
          <w:sz w:val="24"/>
          <w:szCs w:val="24"/>
          <w:rtl w:val="0"/>
        </w:rPr>
        <w:t xml:space="preserve">Během schnutí umístěte ošetřovaný předmět do větraných prostor </w:t>
      </w:r>
      <w:r w:rsidDel="00000000" w:rsidR="00000000" w:rsidRPr="00000000">
        <w:rPr>
          <w:sz w:val="24"/>
          <w:szCs w:val="24"/>
          <w:rtl w:val="0"/>
        </w:rPr>
        <w:t xml:space="preserve">a nejlépe mimo dosah přímých slunečních paprsků.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Nádobku s roztokem skladujte při teplotách 3 až 30 °C. </w:t>
      </w:r>
      <w:r w:rsidDel="00000000" w:rsidR="00000000" w:rsidRPr="00000000">
        <w:rPr>
          <w:b w:val="1"/>
          <w:sz w:val="24"/>
          <w:szCs w:val="24"/>
          <w:rtl w:val="0"/>
        </w:rPr>
        <w:t xml:space="preserve">Při poklesu teploty pod 3 °C a zamrznutí roztoku dochází k jeho znehodnocení.</w:t>
      </w:r>
    </w:p>
    <w:p w:rsidR="00000000" w:rsidDel="00000000" w:rsidP="00000000" w:rsidRDefault="00000000" w:rsidRPr="00000000" w14:paraId="00000017">
      <w:pPr>
        <w:shd w:fill="ffffff" w:val="clear"/>
        <w:spacing w:after="16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Technické vlastnosti:</w:t>
      </w:r>
    </w:p>
    <w:p w:rsidR="00000000" w:rsidDel="00000000" w:rsidP="00000000" w:rsidRDefault="00000000" w:rsidRPr="00000000" w14:paraId="00000018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Zachování ochrany proti vodě, nečistotám a soli až na 3 měsíce (dle intenzity nošení obuvi) nebo až 10 pracích cyklů, </w:t>
      </w:r>
      <w:r w:rsidDel="00000000" w:rsidR="00000000" w:rsidRPr="00000000">
        <w:rPr>
          <w:b w:val="1"/>
          <w:sz w:val="24"/>
          <w:szCs w:val="24"/>
          <w:rtl w:val="0"/>
        </w:rPr>
        <w:t xml:space="preserve">spotřeba: 25 až 100 ml na 1 m</w:t>
      </w:r>
      <w:r w:rsidDel="00000000" w:rsidR="00000000" w:rsidRPr="00000000">
        <w:rPr>
          <w:b w:val="1"/>
          <w:sz w:val="18"/>
          <w:szCs w:val="18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– v závislosti na absorpčních vlastnostech materiálu, doba použitelnosti: </w:t>
      </w:r>
      <w:r w:rsidDel="00000000" w:rsidR="00000000" w:rsidRPr="00000000">
        <w:rPr>
          <w:b w:val="1"/>
          <w:sz w:val="24"/>
          <w:szCs w:val="24"/>
          <w:rtl w:val="0"/>
        </w:rPr>
        <w:t xml:space="preserve">minimálně 2 roky od data výroby</w:t>
      </w:r>
      <w:r w:rsidDel="00000000" w:rsidR="00000000" w:rsidRPr="00000000">
        <w:rPr>
          <w:sz w:val="24"/>
          <w:szCs w:val="24"/>
          <w:rtl w:val="0"/>
        </w:rPr>
        <w:t xml:space="preserve">, obsah balení: 200 ml, 400 ml a 5 l.</w:t>
      </w:r>
    </w:p>
    <w:p w:rsidR="00000000" w:rsidDel="00000000" w:rsidP="00000000" w:rsidRDefault="00000000" w:rsidRPr="00000000" w14:paraId="00000019">
      <w:pPr>
        <w:shd w:fill="ffffff" w:val="clear"/>
        <w:spacing w:after="16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Složení:</w:t>
      </w:r>
    </w:p>
    <w:p w:rsidR="00000000" w:rsidDel="00000000" w:rsidP="00000000" w:rsidRDefault="00000000" w:rsidRPr="00000000" w14:paraId="0000001A">
      <w:pPr>
        <w:shd w:fill="ffffff" w:val="clear"/>
        <w:spacing w:after="1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Disperzní produkt modifikovaných, křemíkových nanočástic ve vodném roztoku.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Produkty řady INPRODUCTS jsou bezpečné pro zdraví i vodní prostředí.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Raleway" w:cs="Raleway" w:eastAsia="Raleway" w:hAnsi="Raleway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aleway" w:cs="Raleway" w:eastAsia="Raleway" w:hAnsi="Raleway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aleway" w:cs="Raleway" w:eastAsia="Raleway" w:hAnsi="Raleway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